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F62" w:rsidRDefault="00D55274" w:rsidP="00D552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D55274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นโยบายการบริหารทรัพยากรบุคคล</w:t>
      </w:r>
    </w:p>
    <w:p w:rsidR="00D55274" w:rsidRDefault="00D55274" w:rsidP="00D552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**************************</w:t>
      </w:r>
    </w:p>
    <w:p w:rsidR="00D55274" w:rsidRDefault="00D55274" w:rsidP="00D5527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55274" w:rsidRDefault="00D55274" w:rsidP="00D5527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55274">
        <w:rPr>
          <w:rFonts w:ascii="TH SarabunIT๙" w:hAnsi="TH SarabunIT๙" w:cs="TH SarabunIT๙" w:hint="cs"/>
          <w:sz w:val="32"/>
          <w:szCs w:val="32"/>
          <w:cs/>
        </w:rPr>
        <w:tab/>
      </w:r>
      <w:r w:rsidRPr="00D55274">
        <w:rPr>
          <w:rFonts w:ascii="TH SarabunIT๙" w:hAnsi="TH SarabunIT๙" w:cs="TH SarabunIT๙" w:hint="cs"/>
          <w:sz w:val="32"/>
          <w:szCs w:val="32"/>
          <w:cs/>
        </w:rPr>
        <w:tab/>
        <w:t>องค์</w:t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การบริหารส่วนตำบลกุดรัง  ได้กำหนดนโยบายการบริหารทรัพยากรบุคคล  เพื่อใช้เป็นแนวทาง</w:t>
      </w:r>
      <w:r w:rsidR="0042421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ในการบริหารงานทรัพยากรบุคคลขององค์การบริหารส่วนตำบลกุดรัง  แต่ละด้านดังนี้</w:t>
      </w:r>
    </w:p>
    <w:p w:rsidR="0042421A" w:rsidRPr="0042421A" w:rsidRDefault="0042421A" w:rsidP="00D55274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D55274" w:rsidRPr="0042421A" w:rsidRDefault="00D55274" w:rsidP="00D5527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2421A">
        <w:rPr>
          <w:rFonts w:ascii="TH SarabunIT๙" w:hAnsi="TH SarabunIT๙" w:cs="TH SarabunIT๙" w:hint="cs"/>
          <w:b/>
          <w:bCs/>
          <w:sz w:val="32"/>
          <w:szCs w:val="32"/>
          <w:cs/>
        </w:rPr>
        <w:t>๑. ด้านการสรรหา</w:t>
      </w:r>
    </w:p>
    <w:p w:rsidR="00D55274" w:rsidRDefault="00D55274" w:rsidP="00D5527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สำนักปลัด องค์การบริหารส่วนตำบลกุดรัง  ดำเนินการวางแผนกำลังคน  สรรหาคนตามคุณลักษณะมาตรฐานกำหนดตำแหน่งและเลือกสรรบุคคลเพื่อปฏิบัติงานตามภารกิจองค์การบริหารส่วนตำบล ดังนี้ </w:t>
      </w:r>
    </w:p>
    <w:p w:rsidR="00D55274" w:rsidRDefault="00D55274" w:rsidP="00D5527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๑.๑  จัดทำแผนอัตรากำลัง ๓ ปี เพื่อใช้ในการกำหนดโครงสร้างและกรอบอัตรากำลังที่รองรับภารกิจขององค์การบริหารส่วนตำบล</w:t>
      </w:r>
    </w:p>
    <w:p w:rsidR="00D55274" w:rsidRDefault="00D55274" w:rsidP="00D5527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๑.๒  จัดทำและดำเนินการตามแผนสรรหาพนักงานส่วนท้องถิ่น และพนักงานจ้างให้ทันต่อการเปลี่ยนแปลง หรือทดแทนอัตรากำลังที่ลาออกหรือโอนย้าย  โดยมุ่งเน้นให้มีอัตรากำลังว่างไม่เกิน ร้อยละ ๑๐ ของอัตรากำลังทั้งหมด</w:t>
      </w:r>
    </w:p>
    <w:p w:rsidR="00D55274" w:rsidRDefault="00D55274" w:rsidP="00D5527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๑.๓  การรับสมัครคัดเลือกบุคคลเพื่อบรรจุและแต่งตั้งเข้ารับราชการ หรือประกาศรับโอนย้ายพนักงานส่วนท้องถิ่นมาดำรงตำแหน่งที่ว่าง หรือประกาศรับสมัครบุคคลเพื่อเปลี่ยนสายงานที่สูงขึ้น โดยการเผยแพร่การประกาศผ่านบอร์ดประชาสัมพันธ์ และเว็บไซด์ของหน่วยงานพร้อมทั้งประชาสัมพันธ์ไปยังหน่วยงานภายนอก เพื่อการรับรู้และเข้าถึงกลุ่มเป้าหมายได้อย่างมีประสิทธิภาพ</w:t>
      </w:r>
    </w:p>
    <w:p w:rsidR="00D55274" w:rsidRDefault="00D55274" w:rsidP="00D5527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๑.๔  แต่งตั้งคณะกรรมการในการสรรหาและเลือกสรร เพื่อให้การดำเนินงานสรรหาและเลือกสรรผู้ที่มีความรู้ ความสามารถ และสอดคล้องตามภารกิจของหน่วยงาน</w:t>
      </w:r>
    </w:p>
    <w:p w:rsidR="00D55274" w:rsidRDefault="00D55274" w:rsidP="00D5527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๑.๕  การคัดเลือกบุคคลเพื่อเลื่อนระดับตำแหน่งที่สูงขึ้น  ต้องปฏิบัติโดยความเป็นธรรมเสมอภาค และยุติธรรม เพื่อให้ได้บุคคลที่มีความรู้ความสามารถ เหมาะสมกับตำแหน่ง </w:t>
      </w:r>
    </w:p>
    <w:p w:rsidR="0042421A" w:rsidRDefault="0042421A" w:rsidP="00D5527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55274" w:rsidRPr="0042421A" w:rsidRDefault="00D55274" w:rsidP="00D5527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2421A">
        <w:rPr>
          <w:rFonts w:ascii="TH SarabunIT๙" w:hAnsi="TH SarabunIT๙" w:cs="TH SarabunIT๙" w:hint="cs"/>
          <w:b/>
          <w:bCs/>
          <w:sz w:val="32"/>
          <w:szCs w:val="32"/>
          <w:cs/>
        </w:rPr>
        <w:t>๒.  ด้านการพัฒนา</w:t>
      </w:r>
    </w:p>
    <w:p w:rsidR="00D55274" w:rsidRDefault="00D55274" w:rsidP="00D5527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สำนักปลัด องค์การบริหารส่วนตำบลกุดรัง   ดำเนินการวางแผนพัฒนาบุคคล เพื่อพัฒนาความรู้ ทักษะ และสมรรถนะ แต่ละตำแหน่งของพนักงานส่วนท้องถิ่น ให้มีผลการปฏิบัติงานที่มีผลสัมฤทธิ์ที่สูงตามมาตรฐานกำหนดตำแหน่ง  โดยใช้เครื่องมือที่หลากหลายในการพัฒนาบุคลากรได้อย่างมีประสิทธิภาพจนบรรลุเป้าประสงค์นโยบายขององค์กร  ตามแนวทางการปฏิบัติดังนี้</w:t>
      </w:r>
    </w:p>
    <w:p w:rsidR="00D55274" w:rsidRDefault="00D55274" w:rsidP="00D5527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๒.๑  จัดทำแผนพัฒนาบุคลากรประจำปี  และดำเนินการตามแผนฯ ให้สอดคล้องตามความจำเป็นและความต้องการในการพัฒนาบุคลากรในหน่วยงาน</w:t>
      </w:r>
    </w:p>
    <w:p w:rsidR="00D55274" w:rsidRDefault="00D55274" w:rsidP="00D5527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๒.๒  กำหนดเส้นทางการพัฒนาบุคลากร  เพื่อเป็นกรอบในการพัฒนาบุคลากรแต่ละตำแหน่ง </w:t>
      </w:r>
    </w:p>
    <w:p w:rsidR="00D55274" w:rsidRDefault="00D55274" w:rsidP="00D5527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๒.๓  สร้างบทเรียนความรู้เฉพาะด้านตามสายงานให้อยู่ในระบบ </w:t>
      </w:r>
      <w:r>
        <w:rPr>
          <w:rFonts w:ascii="TH SarabunIT๙" w:hAnsi="TH SarabunIT๙" w:cs="TH SarabunIT๙"/>
          <w:sz w:val="32"/>
          <w:szCs w:val="32"/>
        </w:rPr>
        <w:t xml:space="preserve">E – learning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เพื่อให้บุคลกรใช้เป็นแหล่งเรียนรู้ได้ตลอดเวลา</w:t>
      </w:r>
    </w:p>
    <w:p w:rsidR="00D55274" w:rsidRDefault="00D55274" w:rsidP="00D5527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๒.๔  ดำเนินการประเมินพนักงานส่วนท้องถิ่นตามเกณฑ์มาตรฐานกำหนดตำแหน่ง ในความรู้ ทักษะ และสมรรถนะ</w:t>
      </w:r>
    </w:p>
    <w:p w:rsidR="00D55274" w:rsidRDefault="00D55274" w:rsidP="00D5527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๒.๕  ดำเนินการประเมินความพึงพอใจของบุคลากร ที่มีผลต่อการพัฒนาบุคลากรทุกส่วนราชการ</w:t>
      </w:r>
    </w:p>
    <w:p w:rsidR="00D55274" w:rsidRDefault="00D55274" w:rsidP="00D5527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71A79" w:rsidRPr="0042421A" w:rsidRDefault="00171A79" w:rsidP="00D5527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2421A">
        <w:rPr>
          <w:rFonts w:ascii="TH SarabunIT๙" w:hAnsi="TH SarabunIT๙" w:cs="TH SarabunIT๙" w:hint="cs"/>
          <w:b/>
          <w:bCs/>
          <w:sz w:val="32"/>
          <w:szCs w:val="32"/>
          <w:cs/>
        </w:rPr>
        <w:t>๓.  ด้านการธำรงรักษาไว้ และแรงจูงใจ</w:t>
      </w:r>
    </w:p>
    <w:p w:rsidR="00171A79" w:rsidRDefault="00171A79" w:rsidP="00D5527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สำนักปลัด องค์การบริหารส่วนตำบลกุดรัง  ต้องมีการวางแผนกลยุทธ์ด้านการบริหารทรัพยากรบุคคล เพื่อการพัฒนาคุณภาพชีวิตที่ดีในการทำงาน เช่น แผนความก้าวหน้าในสายงานการประเมินผลการปฏิบัติราชการ บำเหน็จความดีความชอบ การพัฒนาระบบฐานข้อมูลบุคลากร สภาพแวดล้อมในการทำงาน ความปลอดภัยในการทำงาน การมีส่วนร่วมในการเสนอแนวคิดการพัฒนาองค์กร และการยกย่อง ชมเชย เจ้าหน้าที่ที่ปฏิบัติงานดีเด่น  หรือสร้างคุณประโยชน์ที่ดีต่อองค์กร และสาธารณชน เพื่อเป็นการสร้างแรงจูงใจให้บุคลากรเกิดความผูกพันต่อองค์กร ตามแนวทางการปฏิบัติดังนี้</w:t>
      </w:r>
    </w:p>
    <w:p w:rsidR="00171A79" w:rsidRDefault="00171A79" w:rsidP="00D5527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๓.๑  ประชาสัมพันธ์และเผยแพร่แนวทางเส้นทางความก้าวหน้าในสายงานตำแหน่งให้บุคลากรทราบ</w:t>
      </w:r>
    </w:p>
    <w:p w:rsidR="00171A79" w:rsidRDefault="00171A79" w:rsidP="00D5527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๓.๒  ดำเนินการบันทึก  แก้ไข ปรับปรุง ข้อมูลบุคลากรในระบบศูนย์ข้อมูลบุคลากรท้องถิ่นแห่งชาติ ให้ถูกต้อง ครบถ้วน และเป็นปัจจุบัน</w:t>
      </w:r>
    </w:p>
    <w:p w:rsidR="00171A79" w:rsidRDefault="00171A79" w:rsidP="00D5527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๓.๓ จัดให้มีกระบวนการประเมินผลการปฏิบัติราชการ ที่เป็</w:t>
      </w:r>
      <w:r w:rsidR="0042421A">
        <w:rPr>
          <w:rFonts w:ascii="TH SarabunIT๙" w:hAnsi="TH SarabunIT๙" w:cs="TH SarabunIT๙" w:hint="cs"/>
          <w:sz w:val="32"/>
          <w:szCs w:val="32"/>
          <w:cs/>
        </w:rPr>
        <w:t>นธรรม เสมอภาค และสามารถตรวจสอบได้</w:t>
      </w:r>
    </w:p>
    <w:p w:rsidR="0042421A" w:rsidRDefault="0042421A" w:rsidP="00D5527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๓.๔  จัดให้มีการพิจารณาความดีความชอบ ตามผลการปฏิบัติหน้าที่ราชการอย่างเป็นธรรม  เสมอภาค และสามารถตรวจสอบได้</w:t>
      </w:r>
    </w:p>
    <w:p w:rsidR="0042421A" w:rsidRDefault="0042421A" w:rsidP="00D5527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๓.๕  ดำเนินการพิจารณาความดีความชอบ การปฏิบัติหน้าที่ราชการประจำปี  เพื่อยกย่องชมเชย แก่บุคลากรดีเด่น ด้านการปฏิบัติงานและคุณประโยชน์ต่อสาธารณชน</w:t>
      </w:r>
    </w:p>
    <w:p w:rsidR="0042421A" w:rsidRDefault="0042421A" w:rsidP="00D5527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๓.๖  จัดให้มีการพัฒนาคุณภาพชีวิตที่ดีแก่บุคลากร  ในด้านสภาพแวดล้อม การทำงาน ด้านความปลอดภัยในการทำงาน ด้านการมีส่วนร่วมในการทำงาน</w:t>
      </w:r>
    </w:p>
    <w:p w:rsidR="0042421A" w:rsidRDefault="0042421A" w:rsidP="00D5527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2421A" w:rsidRPr="0042421A" w:rsidRDefault="0042421A" w:rsidP="00D5527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2421A">
        <w:rPr>
          <w:rFonts w:ascii="TH SarabunIT๙" w:hAnsi="TH SarabunIT๙" w:cs="TH SarabunIT๙" w:hint="cs"/>
          <w:b/>
          <w:bCs/>
          <w:sz w:val="32"/>
          <w:szCs w:val="32"/>
          <w:cs/>
        </w:rPr>
        <w:t>๔.  ด้านคุณธรรม จริยธรรม และวินัยข้าราชการ</w:t>
      </w:r>
    </w:p>
    <w:p w:rsidR="0042421A" w:rsidRDefault="0042421A" w:rsidP="00D5527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๔.๑  แจ้งให้บุคลากรในสังกัด รับทราบถึงประมวลจริยธรรมข้าราชการส่วนท้องถิ่น และข้อบังคับองค์การบริหารส่วนตำบลกุดรัง  ว่าด้วยจรรยาบรรณข้าราชการส่วนท้องถิ่น</w:t>
      </w:r>
    </w:p>
    <w:p w:rsidR="0042421A" w:rsidRDefault="0042421A" w:rsidP="00D5527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๔.๒  ให้ผู้บังคับบัญชามอบงานแก่ผู้ใต้บังคับบัญชาอย่างเป็นธรรม ไม่เลือกปฏิบัติรวมถึงการควบคุม กำกับ ติดตาม และดูแลผู้ใต้บังคับบัญชา ให้ปฏิบัติงานตามหลักเกณฑ์ แนวทางระเบียบและกฎหมายที่เกี่ยวข้อง</w:t>
      </w:r>
    </w:p>
    <w:p w:rsidR="0042421A" w:rsidRDefault="0042421A" w:rsidP="00D5527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๔.๓  ส่งเสริมให้บุคลากรปฏิบัติงานตามแผนการเสริมสร้างวินัยคุณธรรม จริยธรรม และป้องกันการทุจริตประจำปีงบประมาณ พ.ศ. ๒๕๔๒  </w:t>
      </w:r>
    </w:p>
    <w:p w:rsidR="0042421A" w:rsidRDefault="0042421A" w:rsidP="00D5527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ทั้งนี้  งานบริหารงานบุคคล  สำนักปลัด องค์การบริหารส่วนตำบลกุดรัง  จะดำเนินการรายงานผลการดำเนินงานตามนโยบายการบริหารทรัพยากรบุคคล ดังนี้</w:t>
      </w:r>
    </w:p>
    <w:p w:rsidR="0042421A" w:rsidRDefault="0042421A" w:rsidP="00D5527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ครั้งที่ ๑  ระหว่างวันที่ ๑ ตุลาคม ๒๕๖๒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๓๑ มีนาคม  ๒๕๖๓ </w:t>
      </w:r>
    </w:p>
    <w:p w:rsidR="0042421A" w:rsidRDefault="0042421A" w:rsidP="00D5527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ครั้งที่ ๒  ระหว่างวันที่ ๑  เมษายน ๒๕๖๓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๓๐ กันยายน  ๒๕๖๓ </w:t>
      </w:r>
    </w:p>
    <w:p w:rsidR="0042421A" w:rsidRPr="00D55274" w:rsidRDefault="0042421A" w:rsidP="00D55274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sectPr w:rsidR="0042421A" w:rsidRPr="00D55274" w:rsidSect="0042421A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274"/>
    <w:rsid w:val="00171A79"/>
    <w:rsid w:val="0042421A"/>
    <w:rsid w:val="008B7F62"/>
    <w:rsid w:val="00D55274"/>
    <w:rsid w:val="00FF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C13487-A996-406E-A217-377032C0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416-49-007</cp:lastModifiedBy>
  <cp:revision>2</cp:revision>
  <dcterms:created xsi:type="dcterms:W3CDTF">2020-06-25T04:16:00Z</dcterms:created>
  <dcterms:modified xsi:type="dcterms:W3CDTF">2020-06-25T04:16:00Z</dcterms:modified>
</cp:coreProperties>
</file>