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2D" w:rsidRDefault="0000302D" w:rsidP="0000302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00302D" w:rsidRDefault="0000302D" w:rsidP="0000302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2F5A97">
        <w:rPr>
          <w:rFonts w:ascii="TH SarabunIT๙" w:hAnsi="TH SarabunIT๙" w:cs="TH SarabunIT๙" w:hint="cs"/>
          <w:b/>
          <w:bCs/>
          <w:sz w:val="32"/>
          <w:szCs w:val="32"/>
          <w:cs/>
        </w:rPr>
        <w:t>1.1.3</w:t>
      </w:r>
    </w:p>
    <w:p w:rsidR="0000302D" w:rsidRPr="0000302D" w:rsidRDefault="0000302D" w:rsidP="00B014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B01419" w:rsidRPr="00B01419" w:rsidRDefault="00B01419" w:rsidP="00B0141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B01419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โครงการป้องกันผลประโยชน์ทับซ้อน </w:t>
      </w:r>
    </w:p>
    <w:p w:rsidR="00B01419" w:rsidRPr="00B01419" w:rsidRDefault="00B01419" w:rsidP="00B01419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B01419" w:rsidRPr="00B01419" w:rsidRDefault="00B01419" w:rsidP="00C45267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ด้วยสถานการณ์หรือการกระทำของบุคคลมีผลประโยชน์ส่วนตนเข้ามาเกี่ยวข้องจนส่งผลกระทบต่อการตัดสินใจหรือการปฏิบัติหน้าที่ในตำแหน่ง การกระทำดังกล่าวอาจเกิดขึ้นโดยรู้ตัวหรือไม่รู้ตัว ทั้งเจตนาหรือไม่เจตนาหรือหรือบางเรื่องเป็นการปฏิบัติสืบต่อกันมาจนไม่เห็นว่าจะเป็นสิ่งผิดแต่อย่างใด พฤติกรรมเหล่านี้เป็นการกระทำความผิดทางจริยธรรมของเจ้าหน้าที่ของรัฐที่ต้องคำนึงถึงผลประโยชน์สาธารณะ (ประโยชน์ของส่วนรวม) แต่กลับตัดสินใจปฏิบัติหน้าที่โดยคำนึงถึงประโยชน์ของตนเองหรือพวกพ้อง</w:t>
      </w:r>
    </w:p>
    <w:p w:rsidR="00B01419" w:rsidRPr="00B01419" w:rsidRDefault="00B01419" w:rsidP="00C45267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</w:r>
      <w:r w:rsidRPr="00B01419">
        <w:rPr>
          <w:rFonts w:ascii="TH SarabunIT๙" w:hAnsi="TH SarabunIT๙" w:cs="TH SarabunIT๙"/>
          <w:sz w:val="32"/>
          <w:szCs w:val="32"/>
        </w:rPr>
        <w:t>“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ผลประโยชน์ทับซ้อน</w:t>
      </w:r>
      <w:r w:rsidRPr="00B01419">
        <w:rPr>
          <w:rFonts w:ascii="TH SarabunIT๙" w:hAnsi="TH SarabunIT๙" w:cs="TH SarabunIT๙"/>
          <w:sz w:val="32"/>
          <w:szCs w:val="32"/>
        </w:rPr>
        <w:t xml:space="preserve">” 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สถานการณ์ที่เจ้าหน้าที่ของรัฐมีผลประโยชน์ส่วนตนอยู่ และมีการใช้อิทธิพลตามอำนาจหน้าที่ละความรับผิดชอบเพื่อให้เกิดประโยชน์ส่วนตัว โดยก่อให้เกิดผลเสียต่อผลประโยชน์ส่วนรวม ผลประโยชน์ทับซ้อนมีหลากหลายรูปแบบ ไม่จำกัดอยู่ในรูปของตัวเงินหรือทรัพย์สินเท่านั้น แต่รวมถึงผลประโยชน์อื่นๆ ที่ไม่ใช่รูปตัวเงินหรือทรัพย์สินก็ได้ อาทิ การแต่งตั้งพรรคพวกเข้าไปดำรงตำแหน่งในองค์กรต่างๆ ทั้งในหน่วยราชการ รัฐวิสาหกิจ และบริษัทจำกัด หรือการที่บุคคลผู้มีอำนาจที่ตัดสินใจให้ญาติพี่น้องหรือบริษัทที่ตนมีส่วนได้ส่วนเสียได้รับสัมปทานหรือผลประโยชน์จากทางราชการโดยมิชอบ ทั้งนี้หมายรวมถึง ความขัดแย้งกันระหว่างผลประโยชน์ส่วนตนและผลประโยชน์ส่วนรวม 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ดังนั้น องค์ก</w:t>
      </w:r>
      <w:r w:rsidR="002F5A97">
        <w:rPr>
          <w:rFonts w:ascii="TH SarabunIT๙" w:hAnsi="TH SarabunIT๙" w:cs="TH SarabunIT๙" w:hint="cs"/>
          <w:sz w:val="32"/>
          <w:szCs w:val="32"/>
          <w:cs/>
        </w:rPr>
        <w:t xml:space="preserve">ารบริหารส่วนตำบลกุดรัง 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จึงได้ดำเนินโครงการป้องกันผลประโยชน์ทับซ้อน</w:t>
      </w: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 xml:space="preserve">เพื่อป้องกันการทุจริตในการปฏิบัติราชการ </w:t>
      </w:r>
    </w:p>
    <w:p w:rsidR="00B01419" w:rsidRPr="00C45267" w:rsidRDefault="00B01419" w:rsidP="00B0141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45267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1. เพื่อสร้างความรู้ ความเข้าใจให้แก่บุคลากรเกี่ยวกับการป้องกันผลประโยชน์ทับซ้อน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2. เพื่อป้องกันความเสี่ยงเกี่ยวกับการปฏิบัติหน้าที่ที่อาจเกิดจากการมีผลประโยชน์ทับซ้อน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เพื่อปรับปรุงขั้นตอนแนวทางการปฏิบัติงาน หรือระเบียบเพื่อป้องกันการเกิดผลประโยชน์ทับซ้อน</w:t>
      </w:r>
    </w:p>
    <w:p w:rsidR="00B01419" w:rsidRPr="00B01419" w:rsidRDefault="00B01419" w:rsidP="00B0141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4. กลุ่มเป้าหมาย</w:t>
      </w:r>
    </w:p>
    <w:p w:rsidR="00B01419" w:rsidRPr="00B01419" w:rsidRDefault="00B01419" w:rsidP="00C45267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คณะผู้บริหาร</w:t>
      </w:r>
      <w:r w:rsidR="0000302D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พนักงาน ลูกจ้างประจำ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และพนักงานจ้างทั่วไป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องค์ก</w:t>
      </w:r>
      <w:r w:rsidR="00C45267">
        <w:rPr>
          <w:rFonts w:ascii="TH SarabunIT๙" w:hAnsi="TH SarabunIT๙" w:cs="TH SarabunIT๙" w:hint="cs"/>
          <w:sz w:val="32"/>
          <w:szCs w:val="32"/>
          <w:cs/>
        </w:rPr>
        <w:t>ารบริหารส่วนตำบลกุดรัง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01419" w:rsidRPr="00B01419" w:rsidRDefault="00B01419" w:rsidP="00B0141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1. แต่งตั้งคณะทำงานเพื่อวิเคราะห์ความเสี่ยงเกี่ยวกับการปฏิบัติหน้าที่ที่อาจเกิดจากการมีผลประโยชน์ทับซ้อน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</w:r>
      <w:r w:rsidRPr="00B01419">
        <w:rPr>
          <w:rFonts w:ascii="TH SarabunIT๙" w:hAnsi="TH SarabunIT๙" w:cs="TH SarabunIT๙"/>
          <w:sz w:val="32"/>
          <w:szCs w:val="32"/>
        </w:rPr>
        <w:t xml:space="preserve">2. 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ประชุมคณะทำงานฯ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</w:r>
      <w:r w:rsidR="0000302D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. จัดทำคู่มือเกี่ยวกับการปฏิบัติงานเพื่อป้องกันการมีผลประโยชน์ทับซ้อน</w:t>
      </w:r>
    </w:p>
    <w:p w:rsid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</w:r>
      <w:r w:rsidR="0000302D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. จัดทำรายงานผล และข้อเสนอแนะของคณะทำงานฯ ในการป้องกันผลประโยชน์ทับซ้อนต่อสาธารณชน</w:t>
      </w:r>
    </w:p>
    <w:p w:rsidR="00C45267" w:rsidRDefault="00C45267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5267" w:rsidRDefault="00C45267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5267" w:rsidRDefault="00C45267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5267" w:rsidRPr="00BE62D8" w:rsidRDefault="00C45267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5267" w:rsidRDefault="00C45267" w:rsidP="00C452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C45267" w:rsidRPr="00B01419" w:rsidRDefault="00C45267" w:rsidP="00C4526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B01419" w:rsidRPr="00B01419" w:rsidRDefault="00B01419" w:rsidP="00B0141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ระยะเวลาการดำเนินการ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 w:rsidRPr="00B01419">
        <w:rPr>
          <w:rFonts w:ascii="TH SarabunIT๙" w:hAnsi="TH SarabunIT๙" w:cs="TH SarabunIT๙"/>
          <w:sz w:val="32"/>
          <w:szCs w:val="32"/>
          <w:cs/>
        </w:rPr>
        <w:t>–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B01419" w:rsidRPr="00B01419" w:rsidRDefault="00B01419" w:rsidP="00B0141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งบประมาณในการดำเนินโครงการ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</w:r>
      <w:r w:rsidR="00C45267"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</w:r>
      <w:r w:rsidR="00C45267"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 xml:space="preserve">  องค์ก</w:t>
      </w:r>
      <w:r w:rsidR="00C45267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C45267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B01419" w:rsidRPr="00B01419" w:rsidRDefault="00B01419" w:rsidP="00B01419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1419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00302D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 w:hint="cs"/>
          <w:sz w:val="32"/>
          <w:szCs w:val="32"/>
          <w:cs/>
        </w:rPr>
        <w:tab/>
        <w:t>1. บุคลากรมีความรู้ความเข้าใจเกี่ยวกับการป้องกันผลประโยชน์ทับซ้อน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00302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คู่มือเกี่ยวกับการปฏิบัติงานเพื่อป้องกันการมีผลประโยชน์ทับซ้อน</w:t>
      </w:r>
    </w:p>
    <w:p w:rsidR="00B01419" w:rsidRPr="00B01419" w:rsidRDefault="00B01419" w:rsidP="00B014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1419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B01419">
        <w:rPr>
          <w:rFonts w:ascii="TH SarabunIT๙" w:hAnsi="TH SarabunIT๙" w:cs="TH SarabunIT๙" w:hint="cs"/>
          <w:sz w:val="32"/>
          <w:szCs w:val="32"/>
          <w:cs/>
        </w:rPr>
        <w:t>รายงานผลและข้อเสนอแนะในการป้องกันผลประโยชน์ทับซ้อน เผยแพร่ต่อสาธารณชน</w:t>
      </w:r>
    </w:p>
    <w:p w:rsidR="00224817" w:rsidRPr="00B01419" w:rsidRDefault="00224817" w:rsidP="00B01419">
      <w:pPr>
        <w:rPr>
          <w:sz w:val="32"/>
          <w:szCs w:val="32"/>
        </w:rPr>
      </w:pPr>
    </w:p>
    <w:sectPr w:rsidR="00224817" w:rsidRPr="00B01419" w:rsidSect="0000302D">
      <w:footerReference w:type="default" r:id="rId8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D0" w:rsidRDefault="007356D0" w:rsidP="004C2F1C">
      <w:pPr>
        <w:spacing w:after="0" w:line="240" w:lineRule="auto"/>
      </w:pPr>
      <w:r>
        <w:separator/>
      </w:r>
    </w:p>
  </w:endnote>
  <w:endnote w:type="continuationSeparator" w:id="0">
    <w:p w:rsidR="007356D0" w:rsidRDefault="007356D0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031AC3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F5A97" w:rsidRPr="002F5A97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D0" w:rsidRDefault="007356D0" w:rsidP="004C2F1C">
      <w:pPr>
        <w:spacing w:after="0" w:line="240" w:lineRule="auto"/>
      </w:pPr>
      <w:r>
        <w:separator/>
      </w:r>
    </w:p>
  </w:footnote>
  <w:footnote w:type="continuationSeparator" w:id="0">
    <w:p w:rsidR="007356D0" w:rsidRDefault="007356D0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302D"/>
    <w:rsid w:val="0000483A"/>
    <w:rsid w:val="00011810"/>
    <w:rsid w:val="000120E7"/>
    <w:rsid w:val="00012883"/>
    <w:rsid w:val="0001747B"/>
    <w:rsid w:val="00030DD7"/>
    <w:rsid w:val="00031218"/>
    <w:rsid w:val="00031AC3"/>
    <w:rsid w:val="0003324C"/>
    <w:rsid w:val="00057453"/>
    <w:rsid w:val="00065A95"/>
    <w:rsid w:val="00075D53"/>
    <w:rsid w:val="000E3B31"/>
    <w:rsid w:val="00117B11"/>
    <w:rsid w:val="00145EA3"/>
    <w:rsid w:val="00146AE5"/>
    <w:rsid w:val="0016505C"/>
    <w:rsid w:val="001705B6"/>
    <w:rsid w:val="00191DCE"/>
    <w:rsid w:val="001B684C"/>
    <w:rsid w:val="001C5F67"/>
    <w:rsid w:val="001D2375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4076"/>
    <w:rsid w:val="002865F9"/>
    <w:rsid w:val="00290D43"/>
    <w:rsid w:val="002A132F"/>
    <w:rsid w:val="002C454A"/>
    <w:rsid w:val="002C4F6C"/>
    <w:rsid w:val="002D6005"/>
    <w:rsid w:val="002D73BB"/>
    <w:rsid w:val="002E6F61"/>
    <w:rsid w:val="002F5A97"/>
    <w:rsid w:val="0031134E"/>
    <w:rsid w:val="00336778"/>
    <w:rsid w:val="00362BF7"/>
    <w:rsid w:val="003B0D78"/>
    <w:rsid w:val="003D22CA"/>
    <w:rsid w:val="00406E7A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15A8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F740C"/>
    <w:rsid w:val="0060195C"/>
    <w:rsid w:val="00611E73"/>
    <w:rsid w:val="006137C5"/>
    <w:rsid w:val="0061437E"/>
    <w:rsid w:val="00690517"/>
    <w:rsid w:val="006A0B7C"/>
    <w:rsid w:val="006A412B"/>
    <w:rsid w:val="006A6A1E"/>
    <w:rsid w:val="006C1964"/>
    <w:rsid w:val="006C7B0A"/>
    <w:rsid w:val="006D3910"/>
    <w:rsid w:val="006F4EE1"/>
    <w:rsid w:val="00717AB0"/>
    <w:rsid w:val="00724A0A"/>
    <w:rsid w:val="007356D0"/>
    <w:rsid w:val="00742CC1"/>
    <w:rsid w:val="00762EFA"/>
    <w:rsid w:val="007743D9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31423"/>
    <w:rsid w:val="00845DE0"/>
    <w:rsid w:val="00845F6B"/>
    <w:rsid w:val="00847CF5"/>
    <w:rsid w:val="00853C70"/>
    <w:rsid w:val="00863C5B"/>
    <w:rsid w:val="00895DDF"/>
    <w:rsid w:val="008B3A7C"/>
    <w:rsid w:val="008F2F91"/>
    <w:rsid w:val="008F66A6"/>
    <w:rsid w:val="008F7B76"/>
    <w:rsid w:val="0092616D"/>
    <w:rsid w:val="00937FF5"/>
    <w:rsid w:val="009620D9"/>
    <w:rsid w:val="0096610E"/>
    <w:rsid w:val="00972EC1"/>
    <w:rsid w:val="00985046"/>
    <w:rsid w:val="009C1ED5"/>
    <w:rsid w:val="009C49D7"/>
    <w:rsid w:val="009D0EBA"/>
    <w:rsid w:val="009D14FA"/>
    <w:rsid w:val="00A26450"/>
    <w:rsid w:val="00A50CF9"/>
    <w:rsid w:val="00A63196"/>
    <w:rsid w:val="00A70D76"/>
    <w:rsid w:val="00A90600"/>
    <w:rsid w:val="00AB5A6A"/>
    <w:rsid w:val="00AC41BD"/>
    <w:rsid w:val="00AD1A38"/>
    <w:rsid w:val="00AD4C1F"/>
    <w:rsid w:val="00B01419"/>
    <w:rsid w:val="00B034D4"/>
    <w:rsid w:val="00B05FDB"/>
    <w:rsid w:val="00B16028"/>
    <w:rsid w:val="00B55B0A"/>
    <w:rsid w:val="00B566E0"/>
    <w:rsid w:val="00B73D0D"/>
    <w:rsid w:val="00B87BFF"/>
    <w:rsid w:val="00B91B03"/>
    <w:rsid w:val="00BA6A6D"/>
    <w:rsid w:val="00BD15D6"/>
    <w:rsid w:val="00BE2520"/>
    <w:rsid w:val="00BE5CA5"/>
    <w:rsid w:val="00BE62D8"/>
    <w:rsid w:val="00BF452C"/>
    <w:rsid w:val="00BF4DE8"/>
    <w:rsid w:val="00BF6161"/>
    <w:rsid w:val="00C011A4"/>
    <w:rsid w:val="00C05A14"/>
    <w:rsid w:val="00C115FE"/>
    <w:rsid w:val="00C13F89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74B37"/>
    <w:rsid w:val="00D92D20"/>
    <w:rsid w:val="00DA2BEA"/>
    <w:rsid w:val="00DE672F"/>
    <w:rsid w:val="00DF01AA"/>
    <w:rsid w:val="00DF1A4D"/>
    <w:rsid w:val="00DF48C8"/>
    <w:rsid w:val="00DF6913"/>
    <w:rsid w:val="00E04A58"/>
    <w:rsid w:val="00E2322A"/>
    <w:rsid w:val="00E23E73"/>
    <w:rsid w:val="00E75223"/>
    <w:rsid w:val="00E96F63"/>
    <w:rsid w:val="00EA0BC3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19246-BF2E-49D2-A442-E3B2ABD4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8</cp:revision>
  <cp:lastPrinted>2018-08-20T03:02:00Z</cp:lastPrinted>
  <dcterms:created xsi:type="dcterms:W3CDTF">2018-08-21T04:05:00Z</dcterms:created>
  <dcterms:modified xsi:type="dcterms:W3CDTF">2018-10-30T02:44:00Z</dcterms:modified>
</cp:coreProperties>
</file>